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1360147F" w:rsidR="008E2E4D" w:rsidRDefault="00834906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Unterflurverteiler </w:t>
      </w:r>
      <w:r w:rsidR="003971FA">
        <w:rPr>
          <w:rFonts w:cs="Arial"/>
          <w:sz w:val="24"/>
        </w:rPr>
        <w:t>PICCOLINO 200</w:t>
      </w:r>
    </w:p>
    <w:p w14:paraId="0D779572" w14:textId="77777777" w:rsidR="00A1127E" w:rsidRDefault="00A1127E" w:rsidP="00A1127E">
      <w:pPr>
        <w:rPr>
          <w:rFonts w:cs="Arial"/>
          <w:sz w:val="24"/>
        </w:rPr>
      </w:pPr>
    </w:p>
    <w:p w14:paraId="3987966A" w14:textId="75FD9F54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Massive Edelstahlkonstruktion </w:t>
      </w:r>
      <w:r w:rsidR="003971FA">
        <w:rPr>
          <w:rFonts w:cs="Arial"/>
          <w:sz w:val="24"/>
        </w:rPr>
        <w:t>200</w:t>
      </w:r>
      <w:r w:rsidRPr="00A1127E">
        <w:rPr>
          <w:rFonts w:cs="Arial"/>
          <w:sz w:val="24"/>
        </w:rPr>
        <w:t xml:space="preserve"> x </w:t>
      </w:r>
      <w:r w:rsidR="003971FA">
        <w:rPr>
          <w:rFonts w:cs="Arial"/>
          <w:sz w:val="24"/>
        </w:rPr>
        <w:t>200</w:t>
      </w:r>
      <w:r w:rsidR="009A0279"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mm</w:t>
      </w:r>
    </w:p>
    <w:p w14:paraId="1BFE0084" w14:textId="43F4B150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bis D </w:t>
      </w:r>
      <w:r w:rsidR="00760FCD">
        <w:rPr>
          <w:rFonts w:cs="Arial"/>
          <w:sz w:val="24"/>
        </w:rPr>
        <w:t>250</w:t>
      </w:r>
      <w:r w:rsidRPr="00A1127E">
        <w:rPr>
          <w:rFonts w:cs="Arial"/>
          <w:sz w:val="24"/>
        </w:rPr>
        <w:t>kN</w:t>
      </w:r>
    </w:p>
    <w:p w14:paraId="1A4626B2" w14:textId="7154DD80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Deckelverriegelung mittels </w:t>
      </w:r>
      <w:r w:rsidR="003971FA" w:rsidRPr="003971FA">
        <w:rPr>
          <w:rFonts w:cs="Arial"/>
          <w:sz w:val="24"/>
        </w:rPr>
        <w:t>deckelebenen Edelstahl-Vorreiber Vierkant 8mm (inkl. 2 Schlüssel im Lieferumfang)</w:t>
      </w:r>
    </w:p>
    <w:p w14:paraId="59692008" w14:textId="05B1312C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Kabelaustritts</w:t>
      </w:r>
      <w:r w:rsidR="003971FA">
        <w:rPr>
          <w:rFonts w:cs="Arial"/>
          <w:sz w:val="24"/>
        </w:rPr>
        <w:t>öffnung für Kabel bis 25mm</w:t>
      </w:r>
    </w:p>
    <w:p w14:paraId="271092B9" w14:textId="40BE4188" w:rsidR="003971FA" w:rsidRPr="00834906" w:rsidRDefault="003971FA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3971FA">
        <w:rPr>
          <w:rFonts w:cs="Arial"/>
          <w:sz w:val="24"/>
        </w:rPr>
        <w:t>Schachtdeckeloberfläche aus rutschfestem Tränenblech</w:t>
      </w:r>
    </w:p>
    <w:p w14:paraId="71B604EE" w14:textId="77777777" w:rsidR="00834906" w:rsidRPr="00834906" w:rsidRDefault="00834906" w:rsidP="00834906">
      <w:pPr>
        <w:rPr>
          <w:rFonts w:cs="Arial"/>
          <w:sz w:val="24"/>
        </w:rPr>
      </w:pPr>
    </w:p>
    <w:p w14:paraId="32EEAACA" w14:textId="77777777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Außenmaße Rahmen: 200 x 200mm</w:t>
      </w:r>
    </w:p>
    <w:p w14:paraId="091AC859" w14:textId="77777777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Gesamthöhe: 400mm</w:t>
      </w:r>
    </w:p>
    <w:p w14:paraId="206AA3D5" w14:textId="6384C450" w:rsidR="00834906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Material: Edelstahl V2A</w:t>
      </w:r>
    </w:p>
    <w:p w14:paraId="44D69314" w14:textId="77777777" w:rsidR="003971FA" w:rsidRDefault="003971FA" w:rsidP="003971FA">
      <w:pPr>
        <w:rPr>
          <w:rFonts w:cs="Arial"/>
          <w:sz w:val="24"/>
        </w:rPr>
      </w:pPr>
    </w:p>
    <w:p w14:paraId="0AFECFC3" w14:textId="6A6089C2" w:rsidR="003971FA" w:rsidRP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 xml:space="preserve">1/Schuko-Kupplung </w:t>
      </w:r>
      <w:r w:rsidR="00E01050">
        <w:rPr>
          <w:rFonts w:cs="Arial"/>
          <w:sz w:val="24"/>
        </w:rPr>
        <w:t xml:space="preserve">16A 230V </w:t>
      </w:r>
      <w:r w:rsidRPr="003971FA">
        <w:rPr>
          <w:rFonts w:cs="Arial"/>
          <w:sz w:val="24"/>
        </w:rPr>
        <w:t>IP68 blau mit Bajonettverschluss inkl. 2m GIFAS-Proflexx-Kabel H07RN-F 3x2,5qmm</w:t>
      </w:r>
    </w:p>
    <w:p w14:paraId="6BB33861" w14:textId="6C7519B2" w:rsidR="003971FA" w:rsidRDefault="003971FA" w:rsidP="003971FA">
      <w:pPr>
        <w:rPr>
          <w:rFonts w:cs="Arial"/>
          <w:sz w:val="24"/>
        </w:rPr>
      </w:pPr>
      <w:r w:rsidRPr="003971FA">
        <w:rPr>
          <w:rFonts w:cs="Arial"/>
          <w:sz w:val="24"/>
        </w:rPr>
        <w:t>1/Schrumpfverbindungsmuffe für Pressverbinder bis 6qmm (Kunde mufft Kabel bauseits)</w:t>
      </w:r>
    </w:p>
    <w:p w14:paraId="4E8BFA26" w14:textId="77777777" w:rsidR="00475C45" w:rsidRPr="009C20F0" w:rsidRDefault="00475C45" w:rsidP="00475C4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7A125C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971FA">
        <w:rPr>
          <w:rFonts w:cs="Arial"/>
          <w:b/>
          <w:sz w:val="24"/>
        </w:rPr>
        <w:t xml:space="preserve">140074 </w:t>
      </w:r>
      <w:r w:rsidR="00F9594C">
        <w:rPr>
          <w:rFonts w:cs="Arial"/>
          <w:b/>
          <w:sz w:val="24"/>
        </w:rPr>
        <w:t xml:space="preserve">- </w:t>
      </w:r>
      <w:r w:rsidR="003971FA" w:rsidRPr="003971FA">
        <w:rPr>
          <w:rFonts w:cs="Arial"/>
          <w:b/>
          <w:sz w:val="24"/>
        </w:rPr>
        <w:t>UFE250.Q200K.VA.2325.GG.211.IP68.MUFFE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D934C" w14:textId="77777777" w:rsidR="0008311E" w:rsidRDefault="0008311E">
      <w:r>
        <w:separator/>
      </w:r>
    </w:p>
  </w:endnote>
  <w:endnote w:type="continuationSeparator" w:id="0">
    <w:p w14:paraId="431703CB" w14:textId="77777777" w:rsidR="0008311E" w:rsidRDefault="00083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F6A46" w14:textId="77777777" w:rsidR="0008311E" w:rsidRDefault="0008311E">
      <w:r>
        <w:separator/>
      </w:r>
    </w:p>
  </w:footnote>
  <w:footnote w:type="continuationSeparator" w:id="0">
    <w:p w14:paraId="274FC5B4" w14:textId="77777777" w:rsidR="0008311E" w:rsidRDefault="00083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08311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651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08311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652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08311E"/>
    <w:rsid w:val="00132C37"/>
    <w:rsid w:val="00136628"/>
    <w:rsid w:val="00147FBC"/>
    <w:rsid w:val="001E09BD"/>
    <w:rsid w:val="001E3239"/>
    <w:rsid w:val="001F1925"/>
    <w:rsid w:val="00295D96"/>
    <w:rsid w:val="0036166D"/>
    <w:rsid w:val="003971FA"/>
    <w:rsid w:val="004205F3"/>
    <w:rsid w:val="00456FC6"/>
    <w:rsid w:val="00457928"/>
    <w:rsid w:val="0046294C"/>
    <w:rsid w:val="00475C45"/>
    <w:rsid w:val="004819F3"/>
    <w:rsid w:val="004A56C0"/>
    <w:rsid w:val="00561CDA"/>
    <w:rsid w:val="00573F4F"/>
    <w:rsid w:val="00590AA9"/>
    <w:rsid w:val="005B2C52"/>
    <w:rsid w:val="00695CAC"/>
    <w:rsid w:val="006A194B"/>
    <w:rsid w:val="006A5431"/>
    <w:rsid w:val="006A7139"/>
    <w:rsid w:val="00735B2B"/>
    <w:rsid w:val="007501DE"/>
    <w:rsid w:val="00760230"/>
    <w:rsid w:val="00760FCD"/>
    <w:rsid w:val="007A648C"/>
    <w:rsid w:val="007B09FE"/>
    <w:rsid w:val="007D7E0A"/>
    <w:rsid w:val="007E3E12"/>
    <w:rsid w:val="00834906"/>
    <w:rsid w:val="008854FD"/>
    <w:rsid w:val="008C0AA4"/>
    <w:rsid w:val="008E2E4D"/>
    <w:rsid w:val="008E72F6"/>
    <w:rsid w:val="0090644E"/>
    <w:rsid w:val="00911C70"/>
    <w:rsid w:val="009221D9"/>
    <w:rsid w:val="00965814"/>
    <w:rsid w:val="009833D4"/>
    <w:rsid w:val="009A0279"/>
    <w:rsid w:val="009B34DA"/>
    <w:rsid w:val="009C20F0"/>
    <w:rsid w:val="00A03A61"/>
    <w:rsid w:val="00A1127E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01050"/>
    <w:rsid w:val="00E32930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2024-02-29T07:27:00Z</dcterms:created>
  <dcterms:modified xsi:type="dcterms:W3CDTF">2026-02-24T10:09:00Z</dcterms:modified>
</cp:coreProperties>
</file>